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4E93" w14:textId="77777777" w:rsidR="0096035A" w:rsidRDefault="0096035A" w:rsidP="0096035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tbl>
      <w:tblPr>
        <w:tblW w:w="13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5"/>
        <w:gridCol w:w="1245"/>
        <w:gridCol w:w="1110"/>
        <w:gridCol w:w="795"/>
        <w:gridCol w:w="1530"/>
        <w:gridCol w:w="2100"/>
        <w:gridCol w:w="1575"/>
        <w:gridCol w:w="2430"/>
        <w:gridCol w:w="1680"/>
      </w:tblGrid>
      <w:tr w:rsidR="0096035A" w14:paraId="2A5F1F79" w14:textId="77777777" w:rsidTr="002F07EC">
        <w:trPr>
          <w:trHeight w:val="619"/>
        </w:trPr>
        <w:tc>
          <w:tcPr>
            <w:tcW w:w="13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F3272" w14:textId="77777777" w:rsidR="0096035A" w:rsidRDefault="0096035A" w:rsidP="002F07EC">
            <w:pPr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36"/>
                <w:szCs w:val="36"/>
              </w:rPr>
              <w:t>宜宾市第三人民医院2024年上半年公开招聘员额制医疗卫生专技人员岗位表</w:t>
            </w:r>
          </w:p>
        </w:tc>
      </w:tr>
      <w:tr w:rsidR="0096035A" w14:paraId="66209C6A" w14:textId="77777777" w:rsidTr="002F07EC">
        <w:trPr>
          <w:trHeight w:val="342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398E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B2D6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82B3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E765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C36B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约定事项</w:t>
            </w:r>
          </w:p>
        </w:tc>
      </w:tr>
      <w:tr w:rsidR="0096035A" w14:paraId="4F907D09" w14:textId="77777777" w:rsidTr="002F07EC">
        <w:trPr>
          <w:trHeight w:val="619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765D" w14:textId="77777777" w:rsidR="0096035A" w:rsidRDefault="0096035A" w:rsidP="002F07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77D1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894F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6342" w14:textId="77777777" w:rsidR="0096035A" w:rsidRDefault="0096035A" w:rsidP="002F07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A05C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CAE8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E5D2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8454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5898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6035A" w14:paraId="4F5465A8" w14:textId="77777777" w:rsidTr="002F07EC">
        <w:trPr>
          <w:trHeight w:val="121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967C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YE01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198A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内科护士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522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88E3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36A5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本科（学士）及以上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2B0A" w14:textId="77777777" w:rsidR="0096035A" w:rsidRDefault="0096035A" w:rsidP="002F07EC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本科（二级学科）：护理、护理学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研究生（二级学科）：护理、护理学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E2F7" w14:textId="77777777" w:rsidR="0096035A" w:rsidRDefault="0096035A" w:rsidP="002F07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10BF" w14:textId="77777777" w:rsidR="0096035A" w:rsidRDefault="0096035A" w:rsidP="002F07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1.取得护士资格证;</w:t>
            </w:r>
          </w:p>
          <w:p w14:paraId="78DD4241" w14:textId="77777777" w:rsidR="0096035A" w:rsidRDefault="0096035A" w:rsidP="002F07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2.2024年应届毕业生须在2024年7月31日前取得毕业证、学位证。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B3C5" w14:textId="77777777" w:rsidR="0096035A" w:rsidRDefault="0096035A" w:rsidP="002F07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最低服务年限3年</w:t>
            </w:r>
          </w:p>
        </w:tc>
      </w:tr>
      <w:tr w:rsidR="0096035A" w14:paraId="060F9152" w14:textId="77777777" w:rsidTr="002F07EC">
        <w:trPr>
          <w:trHeight w:val="79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B6BE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YE02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99A0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外科护士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59AD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37C9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F043" w14:textId="77777777" w:rsidR="0096035A" w:rsidRDefault="0096035A" w:rsidP="002F07E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本科（学士）及以上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16CD" w14:textId="77777777" w:rsidR="0096035A" w:rsidRDefault="0096035A" w:rsidP="002F07EC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本科（二级学科）：护理、护理学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研究生（二级学科）：护理、护理学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95DB" w14:textId="77777777" w:rsidR="0096035A" w:rsidRDefault="0096035A" w:rsidP="002F07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D52B" w14:textId="77777777" w:rsidR="0096035A" w:rsidRDefault="0096035A" w:rsidP="002F07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1.取得护士资格证;</w:t>
            </w:r>
          </w:p>
          <w:p w14:paraId="055A8799" w14:textId="77777777" w:rsidR="0096035A" w:rsidRDefault="0096035A" w:rsidP="002F07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2.2024年应届毕业生须在2024年7月31日前取得毕业证、学位证。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BC2A" w14:textId="77777777" w:rsidR="0096035A" w:rsidRDefault="0096035A" w:rsidP="002F07E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最低服务年限3年</w:t>
            </w:r>
          </w:p>
        </w:tc>
      </w:tr>
    </w:tbl>
    <w:p w14:paraId="7022AEF1" w14:textId="77777777" w:rsidR="009D3A59" w:rsidRDefault="009D3A59"/>
    <w:sectPr w:rsidR="009D3A59" w:rsidSect="003E65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63D7" w14:textId="77777777" w:rsidR="003E657C" w:rsidRDefault="003E657C" w:rsidP="0096035A">
      <w:r>
        <w:separator/>
      </w:r>
    </w:p>
  </w:endnote>
  <w:endnote w:type="continuationSeparator" w:id="0">
    <w:p w14:paraId="2777B011" w14:textId="77777777" w:rsidR="003E657C" w:rsidRDefault="003E657C" w:rsidP="009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05E0" w14:textId="77777777" w:rsidR="003E657C" w:rsidRDefault="003E657C" w:rsidP="0096035A">
      <w:r>
        <w:separator/>
      </w:r>
    </w:p>
  </w:footnote>
  <w:footnote w:type="continuationSeparator" w:id="0">
    <w:p w14:paraId="07D48274" w14:textId="77777777" w:rsidR="003E657C" w:rsidRDefault="003E657C" w:rsidP="0096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9"/>
    <w:rsid w:val="003E657C"/>
    <w:rsid w:val="0096035A"/>
    <w:rsid w:val="009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823496D-E7D8-488E-9C64-A5F6C854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6035A"/>
    <w:pPr>
      <w:widowControl w:val="0"/>
      <w:jc w:val="both"/>
    </w:pPr>
    <w:rPr>
      <w:rFonts w:ascii="Calibri" w:eastAsia="宋体" w:hAnsi="Calibri" w:cs="宋体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35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9603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03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9603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星宇 卢</dc:creator>
  <cp:keywords/>
  <dc:description/>
  <cp:lastModifiedBy>星宇 卢</cp:lastModifiedBy>
  <cp:revision>2</cp:revision>
  <dcterms:created xsi:type="dcterms:W3CDTF">2024-04-23T09:19:00Z</dcterms:created>
  <dcterms:modified xsi:type="dcterms:W3CDTF">2024-04-23T09:19:00Z</dcterms:modified>
</cp:coreProperties>
</file>